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186"/>
        <w:gridCol w:w="5670"/>
      </w:tblGrid>
      <w:tr w:rsidR="00B05D1F" w:rsidRPr="0094672B" w14:paraId="6221F67A" w14:textId="77777777" w:rsidTr="005E34EE">
        <w:tc>
          <w:tcPr>
            <w:tcW w:w="3091" w:type="dxa"/>
          </w:tcPr>
          <w:p w14:paraId="39191D76" w14:textId="77777777" w:rsidR="00B05D1F" w:rsidRPr="00A37810" w:rsidRDefault="005F00C9" w:rsidP="00B05D1F">
            <w:pPr>
              <w:rPr>
                <w:rFonts w:ascii="Verdana" w:hAnsi="Verdana"/>
              </w:rPr>
            </w:pPr>
            <w:r>
              <w:rPr>
                <w:rFonts w:ascii="Verdana" w:hAnsi="Verdana"/>
                <w:noProof/>
                <w:lang w:val="en-US"/>
              </w:rPr>
              <w:drawing>
                <wp:inline distT="0" distB="0" distL="0" distR="0" wp14:anchorId="1F81A64F" wp14:editId="4BD5F1BA">
                  <wp:extent cx="1885950" cy="771525"/>
                  <wp:effectExtent l="0" t="0" r="0" b="9525"/>
                  <wp:docPr id="1" name="Picture 1" descr="UFV_subbrand_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V_subbrand_Librar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5950" cy="771525"/>
                          </a:xfrm>
                          <a:prstGeom prst="rect">
                            <a:avLst/>
                          </a:prstGeom>
                          <a:noFill/>
                          <a:ln>
                            <a:noFill/>
                          </a:ln>
                        </pic:spPr>
                      </pic:pic>
                    </a:graphicData>
                  </a:graphic>
                </wp:inline>
              </w:drawing>
            </w:r>
          </w:p>
        </w:tc>
        <w:tc>
          <w:tcPr>
            <w:tcW w:w="5765" w:type="dxa"/>
          </w:tcPr>
          <w:p w14:paraId="138C1588" w14:textId="77777777" w:rsidR="00B05D1F" w:rsidRPr="00A37810" w:rsidRDefault="00B05D1F" w:rsidP="00B05D1F">
            <w:pPr>
              <w:jc w:val="center"/>
              <w:rPr>
                <w:rFonts w:ascii="Verdana" w:hAnsi="Verdana"/>
              </w:rPr>
            </w:pPr>
            <w:r w:rsidRPr="00A37810">
              <w:rPr>
                <w:rFonts w:ascii="Verdana" w:hAnsi="Verdana"/>
              </w:rPr>
              <w:t>Creation of Persistent Links</w:t>
            </w:r>
          </w:p>
          <w:p w14:paraId="0022B7D6" w14:textId="77777777" w:rsidR="00C00E8E" w:rsidRDefault="00C00E8E" w:rsidP="00B05D1F">
            <w:pPr>
              <w:jc w:val="center"/>
              <w:rPr>
                <w:rFonts w:ascii="Verdana" w:hAnsi="Verdana"/>
                <w:b/>
                <w:sz w:val="32"/>
                <w:szCs w:val="32"/>
              </w:rPr>
            </w:pPr>
            <w:r w:rsidRPr="00C00E8E">
              <w:rPr>
                <w:rFonts w:ascii="Verdana" w:hAnsi="Verdana"/>
                <w:b/>
                <w:sz w:val="32"/>
                <w:szCs w:val="32"/>
              </w:rPr>
              <w:t>C</w:t>
            </w:r>
            <w:r w:rsidR="0093409D">
              <w:rPr>
                <w:rFonts w:ascii="Verdana" w:hAnsi="Verdana"/>
                <w:b/>
                <w:sz w:val="32"/>
                <w:szCs w:val="32"/>
              </w:rPr>
              <w:t>PA</w:t>
            </w:r>
            <w:r w:rsidRPr="00C00E8E">
              <w:rPr>
                <w:rFonts w:ascii="Verdana" w:hAnsi="Verdana"/>
                <w:b/>
                <w:sz w:val="32"/>
                <w:szCs w:val="32"/>
              </w:rPr>
              <w:t xml:space="preserve"> Standards &amp;</w:t>
            </w:r>
          </w:p>
          <w:p w14:paraId="4EF32D69" w14:textId="77777777" w:rsidR="00B05D1F" w:rsidRPr="00A37810" w:rsidRDefault="00C00E8E" w:rsidP="00B05D1F">
            <w:pPr>
              <w:jc w:val="center"/>
              <w:rPr>
                <w:rFonts w:ascii="Verdana" w:hAnsi="Verdana"/>
              </w:rPr>
            </w:pPr>
            <w:r w:rsidRPr="00C00E8E">
              <w:rPr>
                <w:rFonts w:ascii="Verdana" w:hAnsi="Verdana"/>
                <w:b/>
                <w:sz w:val="32"/>
                <w:szCs w:val="32"/>
              </w:rPr>
              <w:t xml:space="preserve"> Guidance Collection </w:t>
            </w:r>
          </w:p>
        </w:tc>
      </w:tr>
    </w:tbl>
    <w:p w14:paraId="4BF98CAC" w14:textId="225D3527" w:rsidR="00B05D1F" w:rsidRDefault="00B05D1F" w:rsidP="00B05D1F">
      <w:pPr>
        <w:pStyle w:val="NormalWeb"/>
        <w:rPr>
          <w:rFonts w:ascii="Verdana" w:hAnsi="Verdana"/>
          <w:sz w:val="22"/>
          <w:szCs w:val="22"/>
        </w:rPr>
      </w:pPr>
      <w:r>
        <w:rPr>
          <w:rFonts w:ascii="Verdana" w:hAnsi="Verdana"/>
          <w:sz w:val="22"/>
          <w:szCs w:val="22"/>
        </w:rPr>
        <w:t>Persistent links direct students to</w:t>
      </w:r>
      <w:r w:rsidRPr="00A37810">
        <w:rPr>
          <w:rFonts w:ascii="Verdana" w:hAnsi="Verdana"/>
          <w:sz w:val="22"/>
          <w:szCs w:val="22"/>
        </w:rPr>
        <w:t xml:space="preserve"> specific full-text journal </w:t>
      </w:r>
      <w:r>
        <w:rPr>
          <w:rFonts w:ascii="Verdana" w:hAnsi="Verdana"/>
          <w:sz w:val="22"/>
          <w:szCs w:val="22"/>
        </w:rPr>
        <w:t>documents</w:t>
      </w:r>
      <w:r w:rsidRPr="00A37810">
        <w:rPr>
          <w:rFonts w:ascii="Verdana" w:hAnsi="Verdana"/>
          <w:sz w:val="22"/>
          <w:szCs w:val="22"/>
        </w:rPr>
        <w:t xml:space="preserve"> found in our research databases. These links are </w:t>
      </w:r>
      <w:r>
        <w:rPr>
          <w:rFonts w:ascii="Verdana" w:hAnsi="Verdana"/>
          <w:sz w:val="22"/>
          <w:szCs w:val="22"/>
        </w:rPr>
        <w:t>stable</w:t>
      </w:r>
      <w:r w:rsidRPr="00A37810">
        <w:rPr>
          <w:rFonts w:ascii="Verdana" w:hAnsi="Verdana"/>
          <w:sz w:val="22"/>
          <w:szCs w:val="22"/>
        </w:rPr>
        <w:t xml:space="preserve">, and can be accessed from both on and off campus. </w:t>
      </w:r>
      <w:r>
        <w:rPr>
          <w:rFonts w:ascii="Verdana" w:hAnsi="Verdana"/>
          <w:sz w:val="22"/>
          <w:szCs w:val="22"/>
        </w:rPr>
        <w:t>These links could be used for electronic reading lists or incorporating into B</w:t>
      </w:r>
      <w:r w:rsidR="00C03D56">
        <w:rPr>
          <w:rFonts w:ascii="Verdana" w:hAnsi="Verdana"/>
          <w:sz w:val="22"/>
          <w:szCs w:val="22"/>
        </w:rPr>
        <w:t xml:space="preserve">rightspace </w:t>
      </w:r>
      <w:r>
        <w:rPr>
          <w:rFonts w:ascii="Verdana" w:hAnsi="Verdana"/>
          <w:sz w:val="22"/>
          <w:szCs w:val="22"/>
        </w:rPr>
        <w:t>and other online course resources.</w:t>
      </w:r>
    </w:p>
    <w:p w14:paraId="3F9680F8" w14:textId="2590C44A" w:rsidR="00FA1D71" w:rsidRDefault="00CB76D8" w:rsidP="00FA1D71">
      <w:pPr>
        <w:numPr>
          <w:ilvl w:val="0"/>
          <w:numId w:val="5"/>
        </w:numPr>
        <w:rPr>
          <w:rFonts w:ascii="Verdana" w:hAnsi="Verdana"/>
          <w:sz w:val="22"/>
          <w:szCs w:val="22"/>
          <w:lang w:val="en-US"/>
        </w:rPr>
      </w:pPr>
      <w:r>
        <w:rPr>
          <w:rFonts w:ascii="Verdana" w:hAnsi="Verdana"/>
          <w:sz w:val="22"/>
          <w:szCs w:val="22"/>
          <w:lang w:val="en-US"/>
        </w:rPr>
        <w:t xml:space="preserve">Select the document you want to link to and click on the </w:t>
      </w:r>
      <w:r w:rsidR="000F40A3">
        <w:rPr>
          <w:rFonts w:ascii="Verdana" w:hAnsi="Verdana"/>
          <w:sz w:val="22"/>
          <w:szCs w:val="22"/>
          <w:lang w:val="en-US"/>
        </w:rPr>
        <w:t xml:space="preserve">Share </w:t>
      </w:r>
      <w:r w:rsidR="00441C1B">
        <w:rPr>
          <w:rFonts w:ascii="Verdana" w:hAnsi="Verdana"/>
          <w:sz w:val="22"/>
          <w:szCs w:val="22"/>
          <w:lang w:val="en-US"/>
        </w:rPr>
        <w:t xml:space="preserve">or Link </w:t>
      </w:r>
      <w:r>
        <w:rPr>
          <w:rFonts w:ascii="Verdana" w:hAnsi="Verdana"/>
          <w:sz w:val="22"/>
          <w:szCs w:val="22"/>
          <w:lang w:val="en-US"/>
        </w:rPr>
        <w:t>icon.</w:t>
      </w:r>
    </w:p>
    <w:p w14:paraId="3980351D" w14:textId="77777777" w:rsidR="00441C1B" w:rsidRDefault="00441C1B" w:rsidP="00441C1B">
      <w:pPr>
        <w:rPr>
          <w:rFonts w:ascii="Verdana" w:hAnsi="Verdana"/>
          <w:sz w:val="22"/>
          <w:szCs w:val="22"/>
          <w:lang w:val="en-US"/>
        </w:rPr>
      </w:pPr>
    </w:p>
    <w:p w14:paraId="528E9E35" w14:textId="43E7E42A" w:rsidR="00441C1B" w:rsidRDefault="00441C1B" w:rsidP="00441C1B">
      <w:pPr>
        <w:rPr>
          <w:rFonts w:ascii="Verdana" w:hAnsi="Verdana"/>
          <w:sz w:val="22"/>
          <w:szCs w:val="22"/>
          <w:lang w:val="en-US"/>
        </w:rPr>
      </w:pPr>
      <w:r w:rsidRPr="00441C1B">
        <w:rPr>
          <w:noProof/>
          <w:lang w:val="en-US"/>
        </w:rPr>
        <w:drawing>
          <wp:anchor distT="0" distB="0" distL="114300" distR="114300" simplePos="0" relativeHeight="251661824" behindDoc="0" locked="0" layoutInCell="1" allowOverlap="1" wp14:anchorId="7453C595" wp14:editId="5B41C935">
            <wp:simplePos x="0" y="0"/>
            <wp:positionH relativeFrom="column">
              <wp:posOffset>400050</wp:posOffset>
            </wp:positionH>
            <wp:positionV relativeFrom="paragraph">
              <wp:posOffset>4445</wp:posOffset>
            </wp:positionV>
            <wp:extent cx="5486400" cy="3362960"/>
            <wp:effectExtent l="0" t="0" r="0" b="8890"/>
            <wp:wrapTight wrapText="bothSides">
              <wp:wrapPolygon edited="0">
                <wp:start x="0" y="0"/>
                <wp:lineTo x="0" y="21535"/>
                <wp:lineTo x="21525" y="21535"/>
                <wp:lineTo x="21525" y="0"/>
                <wp:lineTo x="0" y="0"/>
              </wp:wrapPolygon>
            </wp:wrapTight>
            <wp:docPr id="1429194549" name="Picture 1" descr="Page of C P A handbook with share and link icon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194549" name="Picture 1" descr="Page of C P A handbook with share and link icons highlighted."/>
                    <pic:cNvPicPr/>
                  </pic:nvPicPr>
                  <pic:blipFill>
                    <a:blip r:embed="rId7"/>
                    <a:stretch>
                      <a:fillRect/>
                    </a:stretch>
                  </pic:blipFill>
                  <pic:spPr>
                    <a:xfrm>
                      <a:off x="0" y="0"/>
                      <a:ext cx="5486400" cy="3362960"/>
                    </a:xfrm>
                    <a:prstGeom prst="rect">
                      <a:avLst/>
                    </a:prstGeom>
                  </pic:spPr>
                </pic:pic>
              </a:graphicData>
            </a:graphic>
          </wp:anchor>
        </w:drawing>
      </w:r>
    </w:p>
    <w:p w14:paraId="05188623" w14:textId="77777777" w:rsidR="00441C1B" w:rsidRDefault="00441C1B" w:rsidP="00441C1B">
      <w:pPr>
        <w:rPr>
          <w:rFonts w:ascii="Verdana" w:hAnsi="Verdana"/>
          <w:sz w:val="22"/>
          <w:szCs w:val="22"/>
          <w:lang w:val="en-US"/>
        </w:rPr>
      </w:pPr>
    </w:p>
    <w:p w14:paraId="310D39F4" w14:textId="3AF94A01" w:rsidR="00441C1B" w:rsidRDefault="00441C1B" w:rsidP="00441C1B">
      <w:pPr>
        <w:rPr>
          <w:rFonts w:ascii="Verdana" w:hAnsi="Verdana"/>
          <w:sz w:val="22"/>
          <w:szCs w:val="22"/>
          <w:lang w:val="en-US"/>
        </w:rPr>
      </w:pPr>
    </w:p>
    <w:p w14:paraId="1FD53CE4" w14:textId="77777777" w:rsidR="00441C1B" w:rsidRDefault="00441C1B" w:rsidP="00441C1B">
      <w:pPr>
        <w:rPr>
          <w:rFonts w:ascii="Verdana" w:hAnsi="Verdana"/>
          <w:sz w:val="22"/>
          <w:szCs w:val="22"/>
          <w:lang w:val="en-US"/>
        </w:rPr>
      </w:pPr>
    </w:p>
    <w:p w14:paraId="23579B25" w14:textId="32F5598B" w:rsidR="00441C1B" w:rsidRDefault="00441C1B" w:rsidP="00441C1B">
      <w:pPr>
        <w:rPr>
          <w:rFonts w:ascii="Verdana" w:hAnsi="Verdana"/>
          <w:sz w:val="22"/>
          <w:szCs w:val="22"/>
          <w:lang w:val="en-US"/>
        </w:rPr>
      </w:pPr>
    </w:p>
    <w:p w14:paraId="387B7F33" w14:textId="77777777" w:rsidR="00441C1B" w:rsidRDefault="00441C1B" w:rsidP="00441C1B">
      <w:pPr>
        <w:rPr>
          <w:rFonts w:ascii="Verdana" w:hAnsi="Verdana"/>
          <w:sz w:val="22"/>
          <w:szCs w:val="22"/>
          <w:lang w:val="en-US"/>
        </w:rPr>
      </w:pPr>
    </w:p>
    <w:p w14:paraId="40D27DA7" w14:textId="77777777" w:rsidR="00441C1B" w:rsidRDefault="00441C1B" w:rsidP="00441C1B">
      <w:pPr>
        <w:rPr>
          <w:rFonts w:ascii="Verdana" w:hAnsi="Verdana"/>
          <w:sz w:val="22"/>
          <w:szCs w:val="22"/>
          <w:lang w:val="en-US"/>
        </w:rPr>
      </w:pPr>
    </w:p>
    <w:p w14:paraId="0BDE85CF" w14:textId="6C7E49F3" w:rsidR="00765F4F" w:rsidRPr="00441C1B" w:rsidRDefault="00765F4F" w:rsidP="00441C1B">
      <w:pPr>
        <w:rPr>
          <w:rFonts w:ascii="Verdana" w:hAnsi="Verdana"/>
          <w:sz w:val="22"/>
          <w:szCs w:val="22"/>
          <w:lang w:val="en-US"/>
        </w:rPr>
      </w:pPr>
    </w:p>
    <w:p w14:paraId="72C01643" w14:textId="65C45DAA" w:rsidR="00765F4F" w:rsidRDefault="00765F4F" w:rsidP="00765F4F">
      <w:pPr>
        <w:rPr>
          <w:rFonts w:ascii="Verdana" w:hAnsi="Verdana"/>
          <w:sz w:val="22"/>
          <w:szCs w:val="22"/>
          <w:lang w:val="en-US"/>
        </w:rPr>
      </w:pPr>
    </w:p>
    <w:p w14:paraId="4E22EDCB" w14:textId="208F9316" w:rsidR="00765F4F" w:rsidRDefault="00765F4F" w:rsidP="00765F4F">
      <w:pPr>
        <w:rPr>
          <w:rFonts w:ascii="Verdana" w:hAnsi="Verdana"/>
          <w:sz w:val="22"/>
          <w:szCs w:val="22"/>
          <w:lang w:val="en-US"/>
        </w:rPr>
      </w:pPr>
    </w:p>
    <w:p w14:paraId="2D095C7D" w14:textId="1D1120A9" w:rsidR="00765F4F" w:rsidRDefault="00765F4F" w:rsidP="00765F4F">
      <w:pPr>
        <w:rPr>
          <w:rFonts w:ascii="Verdana" w:hAnsi="Verdana"/>
          <w:sz w:val="22"/>
          <w:szCs w:val="22"/>
          <w:lang w:val="en-US"/>
        </w:rPr>
      </w:pPr>
    </w:p>
    <w:p w14:paraId="5B2DF5C9" w14:textId="77777777" w:rsidR="00765F4F" w:rsidRDefault="00765F4F" w:rsidP="00765F4F">
      <w:pPr>
        <w:rPr>
          <w:rFonts w:ascii="Verdana" w:hAnsi="Verdana"/>
          <w:sz w:val="22"/>
          <w:szCs w:val="22"/>
          <w:lang w:val="en-US"/>
        </w:rPr>
      </w:pPr>
    </w:p>
    <w:p w14:paraId="0D3AF9B6" w14:textId="4DD03A2E" w:rsidR="00765F4F" w:rsidRDefault="00765F4F" w:rsidP="00765F4F">
      <w:pPr>
        <w:rPr>
          <w:rFonts w:ascii="Verdana" w:hAnsi="Verdana"/>
          <w:sz w:val="22"/>
          <w:szCs w:val="22"/>
          <w:lang w:val="en-US"/>
        </w:rPr>
      </w:pPr>
    </w:p>
    <w:p w14:paraId="2A8A7EDB" w14:textId="77777777" w:rsidR="00765F4F" w:rsidRDefault="00765F4F" w:rsidP="00765F4F">
      <w:pPr>
        <w:rPr>
          <w:rFonts w:ascii="Verdana" w:hAnsi="Verdana"/>
          <w:sz w:val="22"/>
          <w:szCs w:val="22"/>
          <w:lang w:val="en-US"/>
        </w:rPr>
      </w:pPr>
    </w:p>
    <w:p w14:paraId="1E3152D4" w14:textId="15198796" w:rsidR="00765F4F" w:rsidRDefault="00765F4F" w:rsidP="00765F4F">
      <w:pPr>
        <w:rPr>
          <w:rFonts w:ascii="Verdana" w:hAnsi="Verdana"/>
          <w:sz w:val="22"/>
          <w:szCs w:val="22"/>
          <w:lang w:val="en-US"/>
        </w:rPr>
      </w:pPr>
    </w:p>
    <w:p w14:paraId="65435C7D" w14:textId="77777777" w:rsidR="00765F4F" w:rsidRDefault="00765F4F" w:rsidP="00765F4F">
      <w:pPr>
        <w:rPr>
          <w:rFonts w:ascii="Verdana" w:hAnsi="Verdana"/>
          <w:sz w:val="22"/>
          <w:szCs w:val="22"/>
          <w:lang w:val="en-US"/>
        </w:rPr>
      </w:pPr>
    </w:p>
    <w:p w14:paraId="64402091" w14:textId="77777777" w:rsidR="00765F4F" w:rsidRDefault="00765F4F" w:rsidP="00765F4F">
      <w:pPr>
        <w:rPr>
          <w:rFonts w:ascii="Verdana" w:hAnsi="Verdana"/>
          <w:sz w:val="22"/>
          <w:szCs w:val="22"/>
          <w:lang w:val="en-US"/>
        </w:rPr>
      </w:pPr>
    </w:p>
    <w:p w14:paraId="0B2E4FDE" w14:textId="77777777" w:rsidR="00765F4F" w:rsidRDefault="00765F4F" w:rsidP="00765F4F">
      <w:pPr>
        <w:rPr>
          <w:rFonts w:ascii="Verdana" w:hAnsi="Verdana"/>
          <w:sz w:val="22"/>
          <w:szCs w:val="22"/>
          <w:lang w:val="en-US"/>
        </w:rPr>
      </w:pPr>
    </w:p>
    <w:p w14:paraId="0ABAAE6D" w14:textId="77777777" w:rsidR="00765F4F" w:rsidRDefault="00765F4F" w:rsidP="00765F4F">
      <w:pPr>
        <w:rPr>
          <w:rFonts w:ascii="Verdana" w:hAnsi="Verdana"/>
          <w:sz w:val="22"/>
          <w:szCs w:val="22"/>
          <w:lang w:val="en-US"/>
        </w:rPr>
      </w:pPr>
    </w:p>
    <w:p w14:paraId="36C2369B" w14:textId="77777777" w:rsidR="00765F4F" w:rsidRDefault="00765F4F" w:rsidP="00765F4F">
      <w:pPr>
        <w:rPr>
          <w:rFonts w:ascii="Verdana" w:hAnsi="Verdana"/>
          <w:sz w:val="22"/>
          <w:szCs w:val="22"/>
          <w:lang w:val="en-US"/>
        </w:rPr>
      </w:pPr>
    </w:p>
    <w:p w14:paraId="432B6197" w14:textId="77777777" w:rsidR="001118A8" w:rsidRPr="00FA1D71" w:rsidRDefault="001118A8" w:rsidP="001118A8">
      <w:pPr>
        <w:rPr>
          <w:rFonts w:ascii="Verdana" w:hAnsi="Verdana"/>
          <w:sz w:val="22"/>
          <w:szCs w:val="22"/>
          <w:lang w:val="en-US"/>
        </w:rPr>
      </w:pPr>
    </w:p>
    <w:p w14:paraId="724BA509" w14:textId="702E4661" w:rsidR="001118A8" w:rsidRDefault="001118A8" w:rsidP="000B45CD">
      <w:pPr>
        <w:ind w:left="720"/>
        <w:rPr>
          <w:rFonts w:ascii="Verdana" w:hAnsi="Verdana"/>
          <w:sz w:val="22"/>
          <w:szCs w:val="22"/>
        </w:rPr>
      </w:pPr>
    </w:p>
    <w:p w14:paraId="5B073989" w14:textId="1018A706" w:rsidR="001118A8" w:rsidRDefault="00CB76D8" w:rsidP="003D5BEB">
      <w:pPr>
        <w:pStyle w:val="ListParagraph"/>
        <w:numPr>
          <w:ilvl w:val="0"/>
          <w:numId w:val="5"/>
        </w:numPr>
        <w:rPr>
          <w:rFonts w:ascii="Verdana" w:hAnsi="Verdana"/>
          <w:sz w:val="22"/>
          <w:szCs w:val="22"/>
        </w:rPr>
      </w:pPr>
      <w:r>
        <w:rPr>
          <w:rFonts w:ascii="Verdana" w:hAnsi="Verdana"/>
          <w:sz w:val="22"/>
          <w:szCs w:val="22"/>
        </w:rPr>
        <w:t>Copy</w:t>
      </w:r>
      <w:r w:rsidR="0073438D">
        <w:rPr>
          <w:rFonts w:ascii="Verdana" w:hAnsi="Verdana"/>
          <w:sz w:val="22"/>
          <w:szCs w:val="22"/>
        </w:rPr>
        <w:t xml:space="preserve"> the URL.</w:t>
      </w:r>
    </w:p>
    <w:p w14:paraId="3F3732EF" w14:textId="099769DA" w:rsidR="00ED2760" w:rsidRDefault="00441C1B" w:rsidP="003D5BEB">
      <w:pPr>
        <w:pStyle w:val="ListParagraph"/>
        <w:rPr>
          <w:rFonts w:ascii="Verdana" w:hAnsi="Verdana"/>
          <w:sz w:val="22"/>
          <w:szCs w:val="22"/>
        </w:rPr>
      </w:pPr>
      <w:r>
        <w:rPr>
          <w:noProof/>
          <w:lang w:val="en-US"/>
        </w:rPr>
        <w:drawing>
          <wp:anchor distT="0" distB="0" distL="114300" distR="114300" simplePos="0" relativeHeight="251663872" behindDoc="1" locked="0" layoutInCell="1" allowOverlap="1" wp14:anchorId="47C8576E" wp14:editId="345A3918">
            <wp:simplePos x="0" y="0"/>
            <wp:positionH relativeFrom="column">
              <wp:posOffset>447675</wp:posOffset>
            </wp:positionH>
            <wp:positionV relativeFrom="paragraph">
              <wp:posOffset>125730</wp:posOffset>
            </wp:positionV>
            <wp:extent cx="4705985" cy="1800225"/>
            <wp:effectExtent l="0" t="0" r="0" b="9525"/>
            <wp:wrapTight wrapText="bothSides">
              <wp:wrapPolygon edited="0">
                <wp:start x="0" y="0"/>
                <wp:lineTo x="0" y="21486"/>
                <wp:lineTo x="21510" y="21486"/>
                <wp:lineTo x="21510" y="0"/>
                <wp:lineTo x="0" y="0"/>
              </wp:wrapPolygon>
            </wp:wrapTight>
            <wp:docPr id="1893236578" name="Picture 1" descr="Link pop-up box with copy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236578" name="Picture 1" descr="Link pop-up box with copy o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5985" cy="1800225"/>
                    </a:xfrm>
                    <a:prstGeom prst="rect">
                      <a:avLst/>
                    </a:prstGeom>
                    <a:noFill/>
                  </pic:spPr>
                </pic:pic>
              </a:graphicData>
            </a:graphic>
            <wp14:sizeRelH relativeFrom="page">
              <wp14:pctWidth>0</wp14:pctWidth>
            </wp14:sizeRelH>
            <wp14:sizeRelV relativeFrom="page">
              <wp14:pctHeight>0</wp14:pctHeight>
            </wp14:sizeRelV>
          </wp:anchor>
        </w:drawing>
      </w:r>
    </w:p>
    <w:p w14:paraId="1ED3CC0C" w14:textId="77777777" w:rsidR="00441C1B" w:rsidRDefault="00441C1B" w:rsidP="00765F4F">
      <w:pPr>
        <w:pStyle w:val="ListParagraph"/>
        <w:rPr>
          <w:rFonts w:ascii="Verdana" w:hAnsi="Verdana"/>
          <w:sz w:val="22"/>
          <w:szCs w:val="22"/>
        </w:rPr>
      </w:pPr>
    </w:p>
    <w:p w14:paraId="5D2C4729" w14:textId="77777777" w:rsidR="00441C1B" w:rsidRDefault="00441C1B" w:rsidP="00765F4F">
      <w:pPr>
        <w:pStyle w:val="ListParagraph"/>
        <w:rPr>
          <w:rFonts w:ascii="Verdana" w:hAnsi="Verdana"/>
          <w:sz w:val="22"/>
          <w:szCs w:val="22"/>
        </w:rPr>
      </w:pPr>
    </w:p>
    <w:p w14:paraId="17A3B86C" w14:textId="77777777" w:rsidR="00441C1B" w:rsidRDefault="00441C1B" w:rsidP="00765F4F">
      <w:pPr>
        <w:pStyle w:val="ListParagraph"/>
        <w:rPr>
          <w:rFonts w:ascii="Verdana" w:hAnsi="Verdana"/>
          <w:sz w:val="22"/>
          <w:szCs w:val="22"/>
        </w:rPr>
      </w:pPr>
    </w:p>
    <w:p w14:paraId="784D1EFB" w14:textId="77777777" w:rsidR="00441C1B" w:rsidRDefault="00441C1B" w:rsidP="00765F4F">
      <w:pPr>
        <w:pStyle w:val="ListParagraph"/>
        <w:rPr>
          <w:rFonts w:ascii="Verdana" w:hAnsi="Verdana"/>
          <w:sz w:val="22"/>
          <w:szCs w:val="22"/>
        </w:rPr>
      </w:pPr>
    </w:p>
    <w:p w14:paraId="423DA437" w14:textId="77777777" w:rsidR="00441C1B" w:rsidRDefault="00441C1B" w:rsidP="00765F4F">
      <w:pPr>
        <w:pStyle w:val="ListParagraph"/>
        <w:rPr>
          <w:rFonts w:ascii="Verdana" w:hAnsi="Verdana"/>
          <w:sz w:val="22"/>
          <w:szCs w:val="22"/>
        </w:rPr>
      </w:pPr>
    </w:p>
    <w:p w14:paraId="7593B39F" w14:textId="77777777" w:rsidR="00441C1B" w:rsidRDefault="00441C1B" w:rsidP="00765F4F">
      <w:pPr>
        <w:pStyle w:val="ListParagraph"/>
        <w:rPr>
          <w:rFonts w:ascii="Verdana" w:hAnsi="Verdana"/>
          <w:sz w:val="22"/>
          <w:szCs w:val="22"/>
        </w:rPr>
      </w:pPr>
    </w:p>
    <w:p w14:paraId="53C7584F" w14:textId="77777777" w:rsidR="00441C1B" w:rsidRDefault="00441C1B" w:rsidP="00765F4F">
      <w:pPr>
        <w:pStyle w:val="ListParagraph"/>
        <w:rPr>
          <w:rFonts w:ascii="Verdana" w:hAnsi="Verdana"/>
          <w:sz w:val="22"/>
          <w:szCs w:val="22"/>
        </w:rPr>
      </w:pPr>
    </w:p>
    <w:p w14:paraId="37D831C3" w14:textId="77777777" w:rsidR="00441C1B" w:rsidRDefault="00441C1B" w:rsidP="00765F4F">
      <w:pPr>
        <w:pStyle w:val="ListParagraph"/>
        <w:rPr>
          <w:rFonts w:ascii="Verdana" w:hAnsi="Verdana"/>
          <w:sz w:val="22"/>
          <w:szCs w:val="22"/>
        </w:rPr>
      </w:pPr>
    </w:p>
    <w:p w14:paraId="3D8536AF" w14:textId="77777777" w:rsidR="00441C1B" w:rsidRDefault="00441C1B" w:rsidP="00765F4F">
      <w:pPr>
        <w:pStyle w:val="ListParagraph"/>
        <w:rPr>
          <w:rFonts w:ascii="Verdana" w:hAnsi="Verdana"/>
          <w:sz w:val="22"/>
          <w:szCs w:val="22"/>
        </w:rPr>
      </w:pPr>
    </w:p>
    <w:p w14:paraId="33E114D7" w14:textId="77777777" w:rsidR="00441C1B" w:rsidRDefault="00441C1B" w:rsidP="00765F4F">
      <w:pPr>
        <w:pStyle w:val="ListParagraph"/>
        <w:rPr>
          <w:rFonts w:ascii="Verdana" w:hAnsi="Verdana"/>
          <w:sz w:val="22"/>
          <w:szCs w:val="22"/>
        </w:rPr>
      </w:pPr>
    </w:p>
    <w:p w14:paraId="7AA4E3D9" w14:textId="77777777" w:rsidR="00441C1B" w:rsidRDefault="00441C1B" w:rsidP="00765F4F">
      <w:pPr>
        <w:pStyle w:val="ListParagraph"/>
        <w:rPr>
          <w:rFonts w:ascii="Verdana" w:hAnsi="Verdana"/>
          <w:sz w:val="22"/>
          <w:szCs w:val="22"/>
        </w:rPr>
      </w:pPr>
    </w:p>
    <w:p w14:paraId="43A9BF75" w14:textId="5CE93BB8" w:rsidR="000B45CD" w:rsidRPr="00765F4F" w:rsidRDefault="000B45CD" w:rsidP="00765F4F">
      <w:pPr>
        <w:pStyle w:val="ListParagraph"/>
        <w:rPr>
          <w:rFonts w:ascii="Verdana" w:hAnsi="Verdana"/>
          <w:sz w:val="22"/>
          <w:szCs w:val="22"/>
        </w:rPr>
      </w:pPr>
      <w:r w:rsidRPr="00765F4F">
        <w:rPr>
          <w:rFonts w:ascii="Verdana" w:hAnsi="Verdana"/>
          <w:sz w:val="22"/>
          <w:szCs w:val="22"/>
        </w:rPr>
        <w:t>The persistent link will look like this:</w:t>
      </w:r>
    </w:p>
    <w:p w14:paraId="6D2CF94A" w14:textId="279F474B" w:rsidR="00441C1B" w:rsidRDefault="00441C1B" w:rsidP="00441C1B">
      <w:pPr>
        <w:ind w:left="720"/>
        <w:rPr>
          <w:rFonts w:ascii="Verdana" w:hAnsi="Verdana"/>
          <w:b/>
          <w:bCs/>
          <w:sz w:val="22"/>
          <w:szCs w:val="22"/>
        </w:rPr>
      </w:pPr>
      <w:hyperlink r:id="rId9" w:history="1">
        <w:r w:rsidRPr="00E87896">
          <w:rPr>
            <w:rStyle w:val="Hyperlink"/>
            <w:rFonts w:ascii="Verdana" w:hAnsi="Verdana"/>
            <w:sz w:val="22"/>
            <w:szCs w:val="22"/>
          </w:rPr>
          <w:t>http://edu.knotia.ca.eu1.proxy.openathens.net/Login/ViewEmailDocument.aspx?uniqID=451310&amp;productID=1&amp;sGotoStr=acchigh+56&amp;pageLanguage=en</w:t>
        </w:r>
      </w:hyperlink>
    </w:p>
    <w:p w14:paraId="71F9AB95" w14:textId="77777777" w:rsidR="00441C1B" w:rsidRDefault="00441C1B" w:rsidP="00441C1B">
      <w:pPr>
        <w:ind w:left="720"/>
        <w:rPr>
          <w:rFonts w:ascii="Verdana" w:hAnsi="Verdana"/>
          <w:b/>
          <w:bCs/>
          <w:sz w:val="22"/>
          <w:szCs w:val="22"/>
        </w:rPr>
      </w:pPr>
    </w:p>
    <w:p w14:paraId="3E508213" w14:textId="5324DCAE" w:rsidR="008C5183" w:rsidRDefault="000F40A3" w:rsidP="00CB063D">
      <w:pPr>
        <w:ind w:left="720"/>
        <w:rPr>
          <w:rFonts w:ascii="Verdana" w:hAnsi="Verdana"/>
          <w:sz w:val="22"/>
          <w:szCs w:val="22"/>
        </w:rPr>
      </w:pPr>
      <w:r>
        <w:rPr>
          <w:rFonts w:ascii="Verdana" w:hAnsi="Verdana"/>
          <w:sz w:val="22"/>
          <w:szCs w:val="22"/>
        </w:rPr>
        <w:t xml:space="preserve"> </w:t>
      </w:r>
    </w:p>
    <w:p w14:paraId="29C77129" w14:textId="77777777" w:rsidR="00441C1B" w:rsidRPr="00441C1B" w:rsidRDefault="00441C1B" w:rsidP="00441C1B">
      <w:pPr>
        <w:numPr>
          <w:ilvl w:val="0"/>
          <w:numId w:val="5"/>
        </w:numPr>
        <w:rPr>
          <w:rFonts w:ascii="Verdana" w:hAnsi="Verdana"/>
          <w:sz w:val="22"/>
          <w:szCs w:val="22"/>
          <w:lang w:val="en-US"/>
        </w:rPr>
      </w:pPr>
      <w:r w:rsidRPr="00441C1B">
        <w:rPr>
          <w:rFonts w:ascii="Verdana" w:hAnsi="Verdana"/>
          <w:sz w:val="22"/>
          <w:szCs w:val="22"/>
          <w:lang w:val="en-US"/>
        </w:rPr>
        <w:t>When your students click on the link, they may be asked to find their institution. Search Fraser. Click on the link at the bottom, sign in (if needed) and the video will open.</w:t>
      </w:r>
    </w:p>
    <w:p w14:paraId="634D0B35" w14:textId="77777777" w:rsidR="00441C1B" w:rsidRPr="00441C1B" w:rsidRDefault="00441C1B" w:rsidP="00441C1B">
      <w:pPr>
        <w:ind w:left="720"/>
        <w:rPr>
          <w:rFonts w:ascii="Verdana" w:hAnsi="Verdana"/>
          <w:sz w:val="22"/>
          <w:szCs w:val="22"/>
        </w:rPr>
      </w:pPr>
      <w:r w:rsidRPr="00441C1B">
        <w:rPr>
          <w:rFonts w:ascii="Verdana" w:hAnsi="Verdana"/>
          <w:noProof/>
          <w:sz w:val="22"/>
          <w:szCs w:val="22"/>
        </w:rPr>
        <w:drawing>
          <wp:anchor distT="0" distB="0" distL="114300" distR="114300" simplePos="0" relativeHeight="251655680" behindDoc="0" locked="0" layoutInCell="1" allowOverlap="1" wp14:anchorId="1DB3DDE0" wp14:editId="1853AA40">
            <wp:simplePos x="0" y="0"/>
            <wp:positionH relativeFrom="column">
              <wp:posOffset>137160</wp:posOffset>
            </wp:positionH>
            <wp:positionV relativeFrom="paragraph">
              <wp:posOffset>288290</wp:posOffset>
            </wp:positionV>
            <wp:extent cx="5464013" cy="1882303"/>
            <wp:effectExtent l="0" t="0" r="3810" b="3810"/>
            <wp:wrapTight wrapText="bothSides">
              <wp:wrapPolygon edited="0">
                <wp:start x="0" y="0"/>
                <wp:lineTo x="0" y="21425"/>
                <wp:lineTo x="21540" y="21425"/>
                <wp:lineTo x="21540" y="0"/>
                <wp:lineTo x="0" y="0"/>
              </wp:wrapPolygon>
            </wp:wrapTight>
            <wp:docPr id="988613917" name="Picture 1" descr="Find your institution login with Fraser in the search box under institution name. University of the Fraser Valley library i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613917" name="Picture 1" descr="Find your institution login with Fraser in the search box under institution name. University of the Fraser Valley library is highlighted."/>
                    <pic:cNvPicPr/>
                  </pic:nvPicPr>
                  <pic:blipFill>
                    <a:blip r:embed="rId10"/>
                    <a:stretch>
                      <a:fillRect/>
                    </a:stretch>
                  </pic:blipFill>
                  <pic:spPr>
                    <a:xfrm>
                      <a:off x="0" y="0"/>
                      <a:ext cx="5464013" cy="1882303"/>
                    </a:xfrm>
                    <a:prstGeom prst="rect">
                      <a:avLst/>
                    </a:prstGeom>
                  </pic:spPr>
                </pic:pic>
              </a:graphicData>
            </a:graphic>
          </wp:anchor>
        </w:drawing>
      </w:r>
    </w:p>
    <w:p w14:paraId="319AECF8" w14:textId="77777777" w:rsidR="006C0CBB" w:rsidRDefault="006C0CBB" w:rsidP="00CB063D">
      <w:pPr>
        <w:ind w:left="720"/>
        <w:rPr>
          <w:rFonts w:ascii="Verdana" w:hAnsi="Verdana"/>
          <w:sz w:val="22"/>
          <w:szCs w:val="22"/>
        </w:rPr>
      </w:pPr>
    </w:p>
    <w:sectPr w:rsidR="006C0CB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719E6"/>
    <w:multiLevelType w:val="hybridMultilevel"/>
    <w:tmpl w:val="5B344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973B88"/>
    <w:multiLevelType w:val="hybridMultilevel"/>
    <w:tmpl w:val="C0A2A474"/>
    <w:lvl w:ilvl="0" w:tplc="76BA5BA8">
      <w:start w:val="1"/>
      <w:numFmt w:val="decimal"/>
      <w:lvlText w:val="%1."/>
      <w:lvlJc w:val="left"/>
      <w:pPr>
        <w:ind w:left="720" w:hanging="360"/>
      </w:pPr>
      <w:rPr>
        <w:rFonts w:hint="default"/>
        <w:color w:val="00336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330E9A"/>
    <w:multiLevelType w:val="hybridMultilevel"/>
    <w:tmpl w:val="B0A09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4453F8"/>
    <w:multiLevelType w:val="hybridMultilevel"/>
    <w:tmpl w:val="6B565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3F6772"/>
    <w:multiLevelType w:val="hybridMultilevel"/>
    <w:tmpl w:val="E8A6C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3768659">
    <w:abstractNumId w:val="4"/>
  </w:num>
  <w:num w:numId="2" w16cid:durableId="1752502649">
    <w:abstractNumId w:val="1"/>
  </w:num>
  <w:num w:numId="3" w16cid:durableId="766462037">
    <w:abstractNumId w:val="2"/>
  </w:num>
  <w:num w:numId="4" w16cid:durableId="1770154280">
    <w:abstractNumId w:val="3"/>
  </w:num>
  <w:num w:numId="5" w16cid:durableId="804858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681"/>
    <w:rsid w:val="00082EE5"/>
    <w:rsid w:val="000931DD"/>
    <w:rsid w:val="000B45CD"/>
    <w:rsid w:val="000E337B"/>
    <w:rsid w:val="000F3534"/>
    <w:rsid w:val="000F40A3"/>
    <w:rsid w:val="001118A8"/>
    <w:rsid w:val="00121444"/>
    <w:rsid w:val="001B4DD8"/>
    <w:rsid w:val="002A16FE"/>
    <w:rsid w:val="002A1DBC"/>
    <w:rsid w:val="002D0AD7"/>
    <w:rsid w:val="002E1E83"/>
    <w:rsid w:val="003926A3"/>
    <w:rsid w:val="003D5BEB"/>
    <w:rsid w:val="003E0E46"/>
    <w:rsid w:val="00441C1B"/>
    <w:rsid w:val="004541C5"/>
    <w:rsid w:val="00467E63"/>
    <w:rsid w:val="00493115"/>
    <w:rsid w:val="004C7510"/>
    <w:rsid w:val="004E5BC5"/>
    <w:rsid w:val="004E6133"/>
    <w:rsid w:val="004F4681"/>
    <w:rsid w:val="005073EE"/>
    <w:rsid w:val="00556452"/>
    <w:rsid w:val="00566883"/>
    <w:rsid w:val="00575051"/>
    <w:rsid w:val="005D4E77"/>
    <w:rsid w:val="005E34EE"/>
    <w:rsid w:val="005F00C9"/>
    <w:rsid w:val="0062320C"/>
    <w:rsid w:val="006354C4"/>
    <w:rsid w:val="006377E4"/>
    <w:rsid w:val="00654F37"/>
    <w:rsid w:val="0066356F"/>
    <w:rsid w:val="00667D70"/>
    <w:rsid w:val="0068255A"/>
    <w:rsid w:val="006850E3"/>
    <w:rsid w:val="00697C10"/>
    <w:rsid w:val="006C0CBB"/>
    <w:rsid w:val="006C7F9C"/>
    <w:rsid w:val="006D3F89"/>
    <w:rsid w:val="00717D6B"/>
    <w:rsid w:val="0073438D"/>
    <w:rsid w:val="007479F2"/>
    <w:rsid w:val="007569B5"/>
    <w:rsid w:val="00765F4F"/>
    <w:rsid w:val="007B76AA"/>
    <w:rsid w:val="00820EC1"/>
    <w:rsid w:val="00843F68"/>
    <w:rsid w:val="0086714E"/>
    <w:rsid w:val="008711E6"/>
    <w:rsid w:val="008807B4"/>
    <w:rsid w:val="008C5183"/>
    <w:rsid w:val="00905B2B"/>
    <w:rsid w:val="0093409D"/>
    <w:rsid w:val="0094672B"/>
    <w:rsid w:val="00960B17"/>
    <w:rsid w:val="00A00789"/>
    <w:rsid w:val="00A06521"/>
    <w:rsid w:val="00A53637"/>
    <w:rsid w:val="00AC341E"/>
    <w:rsid w:val="00B05D1F"/>
    <w:rsid w:val="00B35915"/>
    <w:rsid w:val="00B73776"/>
    <w:rsid w:val="00BB6F37"/>
    <w:rsid w:val="00C00E8E"/>
    <w:rsid w:val="00C03D56"/>
    <w:rsid w:val="00C16B3F"/>
    <w:rsid w:val="00C17AA5"/>
    <w:rsid w:val="00C31789"/>
    <w:rsid w:val="00C55A76"/>
    <w:rsid w:val="00C61FE7"/>
    <w:rsid w:val="00CB063D"/>
    <w:rsid w:val="00CB2DE9"/>
    <w:rsid w:val="00CB5AC4"/>
    <w:rsid w:val="00CB76D8"/>
    <w:rsid w:val="00CF265C"/>
    <w:rsid w:val="00D17DE2"/>
    <w:rsid w:val="00D600E1"/>
    <w:rsid w:val="00D86A41"/>
    <w:rsid w:val="00DA5ABD"/>
    <w:rsid w:val="00DA7A18"/>
    <w:rsid w:val="00DD54C8"/>
    <w:rsid w:val="00DE12D0"/>
    <w:rsid w:val="00E06514"/>
    <w:rsid w:val="00E4314B"/>
    <w:rsid w:val="00E50C97"/>
    <w:rsid w:val="00E671CB"/>
    <w:rsid w:val="00EB35FA"/>
    <w:rsid w:val="00ED2760"/>
    <w:rsid w:val="00F63053"/>
    <w:rsid w:val="00F76885"/>
    <w:rsid w:val="00F80AC2"/>
    <w:rsid w:val="00FA1D71"/>
    <w:rsid w:val="00FA3E38"/>
    <w:rsid w:val="00FB5FA6"/>
    <w:rsid w:val="00FE3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EA94F"/>
  <w15:docId w15:val="{5760138F-1B4C-4891-B1D4-52CDAF62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rPr>
  </w:style>
  <w:style w:type="paragraph" w:styleId="Heading1">
    <w:name w:val="heading 1"/>
    <w:basedOn w:val="Normal"/>
    <w:next w:val="Normal"/>
    <w:link w:val="Heading1Char"/>
    <w:qFormat/>
    <w:rsid w:val="0094672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672B"/>
    <w:pPr>
      <w:spacing w:before="100" w:beforeAutospacing="1" w:after="100" w:afterAutospacing="1"/>
    </w:pPr>
    <w:rPr>
      <w:lang w:val="en-US"/>
    </w:rPr>
  </w:style>
  <w:style w:type="table" w:styleId="TableGrid">
    <w:name w:val="Table Grid"/>
    <w:basedOn w:val="TableNormal"/>
    <w:rsid w:val="009467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94672B"/>
    <w:rPr>
      <w:rFonts w:ascii="Cambria" w:eastAsia="Times New Roman" w:hAnsi="Cambria" w:cs="Times New Roman"/>
      <w:b/>
      <w:bCs/>
      <w:kern w:val="32"/>
      <w:sz w:val="32"/>
      <w:szCs w:val="32"/>
      <w:lang w:val="en-CA"/>
    </w:rPr>
  </w:style>
  <w:style w:type="paragraph" w:styleId="BalloonText">
    <w:name w:val="Balloon Text"/>
    <w:basedOn w:val="Normal"/>
    <w:link w:val="BalloonTextChar"/>
    <w:rsid w:val="005E34EE"/>
    <w:rPr>
      <w:rFonts w:ascii="Tahoma" w:hAnsi="Tahoma" w:cs="Tahoma"/>
      <w:sz w:val="16"/>
      <w:szCs w:val="16"/>
    </w:rPr>
  </w:style>
  <w:style w:type="character" w:customStyle="1" w:styleId="BalloonTextChar">
    <w:name w:val="Balloon Text Char"/>
    <w:link w:val="BalloonText"/>
    <w:rsid w:val="005E34EE"/>
    <w:rPr>
      <w:rFonts w:ascii="Tahoma" w:hAnsi="Tahoma" w:cs="Tahoma"/>
      <w:sz w:val="16"/>
      <w:szCs w:val="16"/>
      <w:lang w:val="en-CA"/>
    </w:rPr>
  </w:style>
  <w:style w:type="character" w:styleId="Hyperlink">
    <w:name w:val="Hyperlink"/>
    <w:rsid w:val="000B45CD"/>
    <w:rPr>
      <w:color w:val="0000FF"/>
      <w:u w:val="single"/>
    </w:rPr>
  </w:style>
  <w:style w:type="character" w:styleId="FollowedHyperlink">
    <w:name w:val="FollowedHyperlink"/>
    <w:rsid w:val="00DD54C8"/>
    <w:rPr>
      <w:color w:val="800080"/>
      <w:u w:val="single"/>
    </w:rPr>
  </w:style>
  <w:style w:type="paragraph" w:styleId="ListParagraph">
    <w:name w:val="List Paragraph"/>
    <w:basedOn w:val="Normal"/>
    <w:uiPriority w:val="34"/>
    <w:qFormat/>
    <w:rsid w:val="00765F4F"/>
    <w:pPr>
      <w:ind w:left="720"/>
      <w:contextualSpacing/>
    </w:pPr>
  </w:style>
  <w:style w:type="character" w:styleId="UnresolvedMention">
    <w:name w:val="Unresolved Mention"/>
    <w:basedOn w:val="DefaultParagraphFont"/>
    <w:uiPriority w:val="99"/>
    <w:semiHidden/>
    <w:unhideWhenUsed/>
    <w:rsid w:val="000F4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721188">
      <w:bodyDiv w:val="1"/>
      <w:marLeft w:val="0"/>
      <w:marRight w:val="0"/>
      <w:marTop w:val="0"/>
      <w:marBottom w:val="0"/>
      <w:divBdr>
        <w:top w:val="none" w:sz="0" w:space="0" w:color="auto"/>
        <w:left w:val="none" w:sz="0" w:space="0" w:color="auto"/>
        <w:bottom w:val="none" w:sz="0" w:space="0" w:color="auto"/>
        <w:right w:val="none" w:sz="0" w:space="0" w:color="auto"/>
      </w:divBdr>
    </w:div>
    <w:div w:id="205411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edu.knotia.ca.eu1.proxy.openathens.net/Login/ViewEmailDocument.aspx?uniqID=451310&amp;productID=1&amp;sGotoStr=acchigh+56&amp;page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9D67B-68F3-4E14-9255-465879D6E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ucfv</Company>
  <LinksUpToDate>false</LinksUpToDate>
  <CharactersWithSpaces>1011</CharactersWithSpaces>
  <SharedDoc>false</SharedDoc>
  <HLinks>
    <vt:vector size="24" baseType="variant">
      <vt:variant>
        <vt:i4>6422573</vt:i4>
      </vt:variant>
      <vt:variant>
        <vt:i4>9</vt:i4>
      </vt:variant>
      <vt:variant>
        <vt:i4>0</vt:i4>
      </vt:variant>
      <vt:variant>
        <vt:i4>5</vt:i4>
      </vt:variant>
      <vt:variant>
        <vt:lpwstr>http://proxy.ufv.ca:2048/login?url=http://www.swetswise.com/eAccess/viewFulltext.do?articleID=40875609</vt:lpwstr>
      </vt:variant>
      <vt:variant>
        <vt:lpwstr/>
      </vt:variant>
      <vt:variant>
        <vt:i4>4522011</vt:i4>
      </vt:variant>
      <vt:variant>
        <vt:i4>6</vt:i4>
      </vt:variant>
      <vt:variant>
        <vt:i4>0</vt:i4>
      </vt:variant>
      <vt:variant>
        <vt:i4>5</vt:i4>
      </vt:variant>
      <vt:variant>
        <vt:lpwstr>http://proxy.ufv.ca:2048/login?url=http://www.swetswise.com/eAccess/viewAbstract.do?articleID=40875609&amp;assn=25902412</vt:lpwstr>
      </vt:variant>
      <vt:variant>
        <vt:lpwstr/>
      </vt:variant>
      <vt:variant>
        <vt:i4>6488166</vt:i4>
      </vt:variant>
      <vt:variant>
        <vt:i4>3</vt:i4>
      </vt:variant>
      <vt:variant>
        <vt:i4>0</vt:i4>
      </vt:variant>
      <vt:variant>
        <vt:i4>5</vt:i4>
      </vt:variant>
      <vt:variant>
        <vt:lpwstr>http://proxy.ufv.ca:2048/login?url=</vt:lpwstr>
      </vt:variant>
      <vt:variant>
        <vt:lpwstr/>
      </vt:variant>
      <vt:variant>
        <vt:i4>4194324</vt:i4>
      </vt:variant>
      <vt:variant>
        <vt:i4>0</vt:i4>
      </vt:variant>
      <vt:variant>
        <vt:i4>0</vt:i4>
      </vt:variant>
      <vt:variant>
        <vt:i4>5</vt:i4>
      </vt:variant>
      <vt:variant>
        <vt:lpwstr>http://www.swetswise.com/eAccess/viewAbstract.do?articleID=40875609&amp;assn=25902412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Diane Cruickshank</cp:lastModifiedBy>
  <cp:revision>11</cp:revision>
  <cp:lastPrinted>2019-05-29T20:38:00Z</cp:lastPrinted>
  <dcterms:created xsi:type="dcterms:W3CDTF">2018-09-06T22:30:00Z</dcterms:created>
  <dcterms:modified xsi:type="dcterms:W3CDTF">2025-06-27T18:38:00Z</dcterms:modified>
</cp:coreProperties>
</file>